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358" w:rsidRDefault="00672358" w:rsidP="00672358">
      <w:pPr>
        <w:rPr>
          <w:szCs w:val="24"/>
        </w:rPr>
      </w:pPr>
    </w:p>
    <w:p w:rsidR="008766BA" w:rsidRDefault="008766BA" w:rsidP="008766BA">
      <w:pPr>
        <w:spacing w:line="288" w:lineRule="atLeast"/>
        <w:jc w:val="center"/>
        <w:rPr>
          <w:rFonts w:cs="Arial"/>
          <w:bCs/>
          <w:color w:val="333333"/>
          <w:szCs w:val="24"/>
        </w:rPr>
      </w:pPr>
      <w:r>
        <w:rPr>
          <w:rFonts w:cs="Arial"/>
          <w:bCs/>
          <w:color w:val="333333"/>
          <w:szCs w:val="24"/>
        </w:rPr>
        <w:t>Практическая работа 5</w:t>
      </w:r>
    </w:p>
    <w:p w:rsidR="00672358" w:rsidRDefault="00672358" w:rsidP="00672358">
      <w:pPr>
        <w:jc w:val="center"/>
        <w:rPr>
          <w:szCs w:val="24"/>
        </w:rPr>
      </w:pPr>
    </w:p>
    <w:p w:rsidR="00672358" w:rsidRPr="005B11C8" w:rsidRDefault="005B11C8" w:rsidP="00672358">
      <w:pPr>
        <w:jc w:val="center"/>
        <w:rPr>
          <w:caps/>
          <w:szCs w:val="24"/>
        </w:rPr>
      </w:pPr>
      <w:r w:rsidRPr="005B11C8">
        <w:rPr>
          <w:szCs w:val="24"/>
        </w:rPr>
        <w:t>РАСЧЕТ КОЛИЧЕСТВА ГАЗОВ ОТ ВЗРЫВНЫХ РАБОТ</w:t>
      </w:r>
    </w:p>
    <w:p w:rsidR="00672358" w:rsidRPr="00672358" w:rsidRDefault="00672358" w:rsidP="00672358">
      <w:pPr>
        <w:jc w:val="center"/>
        <w:rPr>
          <w:caps/>
          <w:szCs w:val="24"/>
        </w:rPr>
      </w:pPr>
    </w:p>
    <w:p w:rsidR="00672358" w:rsidRPr="00672358" w:rsidRDefault="00672358" w:rsidP="00672358">
      <w:pPr>
        <w:jc w:val="center"/>
        <w:rPr>
          <w:b/>
          <w:szCs w:val="24"/>
        </w:rPr>
      </w:pPr>
    </w:p>
    <w:p w:rsidR="00672358" w:rsidRPr="00672358" w:rsidRDefault="00672358" w:rsidP="004245A1">
      <w:pPr>
        <w:ind w:firstLine="708"/>
        <w:jc w:val="both"/>
        <w:rPr>
          <w:szCs w:val="24"/>
        </w:rPr>
      </w:pPr>
      <w:r w:rsidRPr="00672358">
        <w:rPr>
          <w:szCs w:val="24"/>
        </w:rPr>
        <w:t xml:space="preserve">Так как в состав взрывчатых веществ </w:t>
      </w:r>
      <w:r w:rsidR="005B11C8">
        <w:rPr>
          <w:szCs w:val="24"/>
        </w:rPr>
        <w:t>входят углеводороды при их окис</w:t>
      </w:r>
      <w:r w:rsidRPr="00672358">
        <w:rPr>
          <w:szCs w:val="24"/>
        </w:rPr>
        <w:t>лении в процессе взрыва образуется большо</w:t>
      </w:r>
      <w:r w:rsidR="004245A1">
        <w:rPr>
          <w:szCs w:val="24"/>
        </w:rPr>
        <w:t>е количество газообразных проду</w:t>
      </w:r>
      <w:r w:rsidRPr="00672358">
        <w:rPr>
          <w:szCs w:val="24"/>
        </w:rPr>
        <w:t>ктов состоящих в основном из углекислого газ</w:t>
      </w:r>
      <w:r w:rsidR="004245A1">
        <w:rPr>
          <w:szCs w:val="24"/>
        </w:rPr>
        <w:t>а, водяных паров, азота и кисло</w:t>
      </w:r>
      <w:r w:rsidRPr="00672358">
        <w:rPr>
          <w:szCs w:val="24"/>
        </w:rPr>
        <w:t>рода</w:t>
      </w:r>
      <w:proofErr w:type="gramStart"/>
      <w:r w:rsidRPr="00672358">
        <w:rPr>
          <w:szCs w:val="24"/>
        </w:rPr>
        <w:t xml:space="preserve"> ,</w:t>
      </w:r>
      <w:proofErr w:type="gramEnd"/>
      <w:r w:rsidRPr="00672358">
        <w:rPr>
          <w:szCs w:val="24"/>
        </w:rPr>
        <w:t xml:space="preserve"> окислов азота.</w:t>
      </w:r>
    </w:p>
    <w:p w:rsidR="00672358" w:rsidRPr="00672358" w:rsidRDefault="00672358" w:rsidP="004245A1">
      <w:pPr>
        <w:jc w:val="both"/>
        <w:rPr>
          <w:szCs w:val="24"/>
        </w:rPr>
      </w:pPr>
      <w:r w:rsidRPr="00672358">
        <w:rPr>
          <w:szCs w:val="24"/>
        </w:rPr>
        <w:tab/>
        <w:t xml:space="preserve">Реакция взрывчатого разложения </w:t>
      </w:r>
      <w:proofErr w:type="gramStart"/>
      <w:r w:rsidRPr="00672358">
        <w:rPr>
          <w:szCs w:val="24"/>
        </w:rPr>
        <w:t>ВВ</w:t>
      </w:r>
      <w:proofErr w:type="gramEnd"/>
      <w:r w:rsidRPr="00672358">
        <w:rPr>
          <w:szCs w:val="24"/>
        </w:rPr>
        <w:t xml:space="preserve"> </w:t>
      </w:r>
      <w:r w:rsidR="005B11C8">
        <w:rPr>
          <w:szCs w:val="24"/>
        </w:rPr>
        <w:t>имеющего нулевой или положитель</w:t>
      </w:r>
      <w:r w:rsidRPr="00672358">
        <w:rPr>
          <w:szCs w:val="24"/>
        </w:rPr>
        <w:t>ный кислородный баланс может быть выражена в виде формулы, в левой части которой твердое ВВ, в правой – смесь выделяемых газов при взрыве 1 кг ВВ:</w:t>
      </w:r>
    </w:p>
    <w:p w:rsidR="00672358" w:rsidRPr="00672358" w:rsidRDefault="00FD0F64" w:rsidP="00672358">
      <w:pPr>
        <w:rPr>
          <w:szCs w:val="24"/>
        </w:rPr>
      </w:pPr>
      <w:r>
        <w:rPr>
          <w:noProof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99pt;margin-top:11.9pt;width:357pt;height:45pt;z-index:251660288">
            <v:imagedata r:id="rId4" o:title=""/>
            <w10:wrap type="topAndBottom"/>
          </v:shape>
          <o:OLEObject Type="Embed" ProgID="Equation.3" ShapeID="_x0000_s1026" DrawAspect="Content" ObjectID="_1503781614" r:id="rId5"/>
        </w:pict>
      </w:r>
    </w:p>
    <w:p w:rsidR="00672358" w:rsidRPr="00672358" w:rsidRDefault="00672358" w:rsidP="00672358">
      <w:pPr>
        <w:rPr>
          <w:szCs w:val="24"/>
        </w:rPr>
      </w:pPr>
      <w:proofErr w:type="gramStart"/>
      <w:r w:rsidRPr="00672358">
        <w:rPr>
          <w:szCs w:val="24"/>
          <w:lang w:val="en-US"/>
        </w:rPr>
        <w:t>a</w:t>
      </w:r>
      <w:r w:rsidRPr="00672358">
        <w:rPr>
          <w:szCs w:val="24"/>
        </w:rPr>
        <w:t>,</w:t>
      </w:r>
      <w:proofErr w:type="gramEnd"/>
      <w:r w:rsidRPr="00672358">
        <w:rPr>
          <w:szCs w:val="24"/>
          <w:lang w:val="en-US"/>
        </w:rPr>
        <w:t>b</w:t>
      </w:r>
      <w:r w:rsidRPr="00672358">
        <w:rPr>
          <w:szCs w:val="24"/>
        </w:rPr>
        <w:t>,</w:t>
      </w:r>
      <w:r w:rsidRPr="00672358">
        <w:rPr>
          <w:szCs w:val="24"/>
          <w:lang w:val="en-US"/>
        </w:rPr>
        <w:t>c</w:t>
      </w:r>
      <w:r w:rsidRPr="00672358">
        <w:rPr>
          <w:szCs w:val="24"/>
        </w:rPr>
        <w:t>,</w:t>
      </w:r>
      <w:r w:rsidRPr="00672358">
        <w:rPr>
          <w:szCs w:val="24"/>
          <w:lang w:val="en-US"/>
        </w:rPr>
        <w:t>d</w:t>
      </w:r>
      <w:r w:rsidRPr="00672358">
        <w:rPr>
          <w:szCs w:val="24"/>
        </w:rPr>
        <w:t xml:space="preserve"> – число атомов соответствующих элементов.</w:t>
      </w:r>
    </w:p>
    <w:p w:rsidR="00672358" w:rsidRPr="00672358" w:rsidRDefault="00672358" w:rsidP="00672358">
      <w:pPr>
        <w:rPr>
          <w:szCs w:val="24"/>
        </w:rPr>
      </w:pPr>
    </w:p>
    <w:p w:rsidR="00672358" w:rsidRPr="00672358" w:rsidRDefault="00672358" w:rsidP="00672358">
      <w:pPr>
        <w:rPr>
          <w:szCs w:val="24"/>
        </w:rPr>
      </w:pPr>
      <w:r w:rsidRPr="00672358">
        <w:rPr>
          <w:szCs w:val="24"/>
        </w:rPr>
        <w:t xml:space="preserve">Для </w:t>
      </w:r>
      <w:proofErr w:type="gramStart"/>
      <w:r w:rsidRPr="00672358">
        <w:rPr>
          <w:szCs w:val="24"/>
        </w:rPr>
        <w:t>ВВ</w:t>
      </w:r>
      <w:proofErr w:type="gramEnd"/>
      <w:r w:rsidRPr="00672358">
        <w:rPr>
          <w:szCs w:val="24"/>
        </w:rPr>
        <w:t xml:space="preserve"> с отрицательным кислородным балансом:</w:t>
      </w:r>
    </w:p>
    <w:p w:rsidR="00672358" w:rsidRPr="00672358" w:rsidRDefault="00FD0F64" w:rsidP="00672358">
      <w:pPr>
        <w:rPr>
          <w:szCs w:val="24"/>
        </w:rPr>
      </w:pPr>
      <w:r>
        <w:rPr>
          <w:noProof/>
          <w:szCs w:val="24"/>
        </w:rPr>
        <w:pict>
          <v:shape id="_x0000_s1028" type="#_x0000_t75" style="position:absolute;margin-left:37.35pt;margin-top:8pt;width:426pt;height:31pt;z-index:251662336">
            <v:imagedata r:id="rId6" o:title=""/>
            <w10:wrap type="topAndBottom"/>
          </v:shape>
          <o:OLEObject Type="Embed" ProgID="Equation.3" ShapeID="_x0000_s1028" DrawAspect="Content" ObjectID="_1503781615" r:id="rId7"/>
        </w:pict>
      </w:r>
      <w:r w:rsidR="00672358" w:rsidRPr="00672358">
        <w:rPr>
          <w:szCs w:val="24"/>
        </w:rPr>
        <w:tab/>
      </w:r>
    </w:p>
    <w:p w:rsidR="00672358" w:rsidRPr="00672358" w:rsidRDefault="00FD0F64" w:rsidP="00672358">
      <w:pPr>
        <w:rPr>
          <w:szCs w:val="24"/>
        </w:rPr>
      </w:pPr>
      <w:r>
        <w:rPr>
          <w:noProof/>
          <w:szCs w:val="24"/>
        </w:rPr>
        <w:pict>
          <v:shape id="_x0000_s1027" type="#_x0000_t75" style="position:absolute;margin-left:0;margin-top:0;width:9pt;height:17pt;z-index:251661312">
            <v:imagedata r:id="rId8" o:title=""/>
            <w10:wrap type="topAndBottom"/>
          </v:shape>
          <o:OLEObject Type="Embed" ProgID="Equation.3" ShapeID="_x0000_s1027" DrawAspect="Content" ObjectID="_1503781616" r:id="rId9"/>
        </w:pict>
      </w:r>
      <w:r w:rsidR="00672358" w:rsidRPr="00672358">
        <w:rPr>
          <w:szCs w:val="24"/>
        </w:rPr>
        <w:t xml:space="preserve">         Пользуясь этими формулами можно рассчитать количество газов при взрывании любого взрывчатого вещества.</w:t>
      </w:r>
    </w:p>
    <w:p w:rsidR="00672358" w:rsidRPr="00672358" w:rsidRDefault="00672358" w:rsidP="00672358">
      <w:pPr>
        <w:tabs>
          <w:tab w:val="left" w:pos="720"/>
        </w:tabs>
        <w:rPr>
          <w:szCs w:val="24"/>
        </w:rPr>
      </w:pPr>
      <w:r w:rsidRPr="00672358">
        <w:rPr>
          <w:szCs w:val="24"/>
        </w:rPr>
        <w:tab/>
        <w:t xml:space="preserve">Объем любого образовавшегося газа, а также их общей суммы </w:t>
      </w:r>
      <w:r w:rsidR="004245A1">
        <w:rPr>
          <w:szCs w:val="24"/>
        </w:rPr>
        <w:t>определя</w:t>
      </w:r>
      <w:r w:rsidRPr="00672358">
        <w:rPr>
          <w:szCs w:val="24"/>
        </w:rPr>
        <w:t>ется по формуле: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rPr>
          <w:i/>
          <w:szCs w:val="24"/>
        </w:rPr>
      </w:pPr>
      <w:r w:rsidRPr="00672358">
        <w:rPr>
          <w:i/>
          <w:szCs w:val="24"/>
        </w:rPr>
        <w:t xml:space="preserve">                                                    </w:t>
      </w:r>
      <w:r w:rsidRPr="00672358">
        <w:rPr>
          <w:i/>
          <w:szCs w:val="24"/>
          <w:lang w:val="en-US"/>
        </w:rPr>
        <w:t>W</w:t>
      </w:r>
      <w:r w:rsidRPr="00672358">
        <w:rPr>
          <w:szCs w:val="24"/>
        </w:rPr>
        <w:t>=22</w:t>
      </w:r>
      <w:proofErr w:type="gramStart"/>
      <w:r w:rsidRPr="00672358">
        <w:rPr>
          <w:szCs w:val="24"/>
        </w:rPr>
        <w:t>,4</w:t>
      </w:r>
      <w:proofErr w:type="gramEnd"/>
      <w:r w:rsidRPr="00672358">
        <w:rPr>
          <w:szCs w:val="24"/>
        </w:rPr>
        <w:t xml:space="preserve"> </w:t>
      </w:r>
      <w:r w:rsidRPr="00672358">
        <w:rPr>
          <w:i/>
          <w:szCs w:val="24"/>
          <w:lang w:val="en-US"/>
        </w:rPr>
        <w:t>n</w:t>
      </w:r>
      <w:r w:rsidRPr="00672358">
        <w:rPr>
          <w:i/>
          <w:szCs w:val="24"/>
        </w:rPr>
        <w:t xml:space="preserve">                                                         </w:t>
      </w:r>
      <w:r w:rsidRPr="00672358">
        <w:rPr>
          <w:szCs w:val="24"/>
        </w:rPr>
        <w:t>(8.3)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 xml:space="preserve">где 22,4 –объем, занимаемый 1граммолекулой любого газа, </w:t>
      </w:r>
      <w:proofErr w:type="gramStart"/>
      <w:r w:rsidRPr="00672358">
        <w:rPr>
          <w:szCs w:val="24"/>
        </w:rPr>
        <w:t>л</w:t>
      </w:r>
      <w:proofErr w:type="gramEnd"/>
      <w:r w:rsidRPr="00672358">
        <w:rPr>
          <w:szCs w:val="24"/>
        </w:rPr>
        <w:t>,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i/>
          <w:szCs w:val="24"/>
          <w:lang w:val="en-US"/>
        </w:rPr>
        <w:t>n</w:t>
      </w:r>
      <w:r w:rsidRPr="00672358">
        <w:rPr>
          <w:i/>
          <w:szCs w:val="24"/>
        </w:rPr>
        <w:t xml:space="preserve">- </w:t>
      </w:r>
      <w:proofErr w:type="gramStart"/>
      <w:r w:rsidRPr="00672358">
        <w:rPr>
          <w:szCs w:val="24"/>
        </w:rPr>
        <w:t>количество</w:t>
      </w:r>
      <w:proofErr w:type="gramEnd"/>
      <w:r w:rsidRPr="00672358">
        <w:rPr>
          <w:szCs w:val="24"/>
        </w:rPr>
        <w:t xml:space="preserve"> грамм-молекул газа, образующихся при взрывании 1 кг ВВ.</w:t>
      </w:r>
    </w:p>
    <w:p w:rsidR="00672358" w:rsidRPr="00672358" w:rsidRDefault="00672358" w:rsidP="00672358">
      <w:pPr>
        <w:rPr>
          <w:szCs w:val="24"/>
        </w:rPr>
      </w:pPr>
    </w:p>
    <w:p w:rsidR="00672358" w:rsidRPr="00672358" w:rsidRDefault="00672358" w:rsidP="00672358">
      <w:pPr>
        <w:rPr>
          <w:szCs w:val="24"/>
        </w:rPr>
      </w:pPr>
    </w:p>
    <w:p w:rsidR="00672358" w:rsidRPr="00672358" w:rsidRDefault="00672358" w:rsidP="00672358">
      <w:pPr>
        <w:jc w:val="center"/>
        <w:rPr>
          <w:b/>
          <w:szCs w:val="24"/>
        </w:rPr>
      </w:pPr>
      <w:r w:rsidRPr="00672358">
        <w:rPr>
          <w:b/>
          <w:szCs w:val="24"/>
        </w:rPr>
        <w:t>Пример расчета</w:t>
      </w:r>
    </w:p>
    <w:p w:rsidR="00672358" w:rsidRPr="00672358" w:rsidRDefault="00672358" w:rsidP="00672358">
      <w:pPr>
        <w:jc w:val="center"/>
        <w:rPr>
          <w:szCs w:val="24"/>
        </w:rPr>
      </w:pPr>
    </w:p>
    <w:p w:rsidR="00672358" w:rsidRPr="00672358" w:rsidRDefault="00672358" w:rsidP="00672358">
      <w:pPr>
        <w:rPr>
          <w:szCs w:val="24"/>
        </w:rPr>
      </w:pPr>
      <w:r w:rsidRPr="00672358">
        <w:rPr>
          <w:szCs w:val="24"/>
        </w:rPr>
        <w:tab/>
        <w:t>Рассчитать количество и объем газов</w:t>
      </w:r>
      <w:proofErr w:type="gramStart"/>
      <w:r w:rsidRPr="00672358">
        <w:rPr>
          <w:szCs w:val="24"/>
        </w:rPr>
        <w:t xml:space="preserve"> ,</w:t>
      </w:r>
      <w:proofErr w:type="gramEnd"/>
      <w:r w:rsidRPr="00672358">
        <w:rPr>
          <w:szCs w:val="24"/>
        </w:rPr>
        <w:t xml:space="preserve"> образующихся при взрывании 1000 г аммонита  №6, состоящего из аммиачной селитры (79%) и тротила (21%).</w:t>
      </w:r>
    </w:p>
    <w:p w:rsidR="00672358" w:rsidRPr="00672358" w:rsidRDefault="00672358" w:rsidP="00672358">
      <w:pPr>
        <w:rPr>
          <w:szCs w:val="24"/>
        </w:rPr>
      </w:pPr>
      <w:r w:rsidRPr="00672358">
        <w:rPr>
          <w:szCs w:val="24"/>
        </w:rPr>
        <w:tab/>
        <w:t>Химические превращения при взрыве аммонита № 6  происходят по следующей реакции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FD0F64" w:rsidP="00672358">
      <w:pPr>
        <w:tabs>
          <w:tab w:val="left" w:pos="5040"/>
        </w:tabs>
        <w:rPr>
          <w:szCs w:val="24"/>
        </w:rPr>
      </w:pPr>
      <w:r>
        <w:rPr>
          <w:noProof/>
          <w:szCs w:val="24"/>
        </w:rPr>
        <w:pict>
          <v:shape id="_x0000_s1029" type="#_x0000_t75" style="position:absolute;margin-left:0;margin-top:0;width:384.95pt;height:18pt;z-index:251663360">
            <v:imagedata r:id="rId10" o:title=""/>
            <w10:wrap type="topAndBottom"/>
          </v:shape>
          <o:OLEObject Type="Embed" ProgID="Equation.3" ShapeID="_x0000_s1029" DrawAspect="Content" ObjectID="_1503781617" r:id="rId11"/>
        </w:pict>
      </w:r>
      <w:r w:rsidR="00672358" w:rsidRPr="00672358">
        <w:rPr>
          <w:noProof/>
          <w:szCs w:val="24"/>
        </w:rPr>
        <w:t xml:space="preserve">       </w:t>
      </w:r>
      <w:r w:rsidR="00672358" w:rsidRPr="00672358">
        <w:rPr>
          <w:szCs w:val="24"/>
        </w:rPr>
        <w:t>Рассчитаем мольные составляющие реакции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9,875 (14+4+14+48) + 0,92 (12∙7+5+14∙3+16∙6) = 6,44(12+32) +22,05 (2+16) + 11,755 (14∙2) + 0,108 (16∙2)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9,875∙ 80 + 0.92 ∙227 = 6,44∙44 + 22,05∙18+11,755∙28 + 0,108∙32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 xml:space="preserve">      Количество  образовавшихся газов  при взрыве 1000 г аммонита в граммах составит: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углекислого газа (СО</w:t>
      </w:r>
      <w:r w:rsidRPr="00672358">
        <w:rPr>
          <w:szCs w:val="24"/>
          <w:vertAlign w:val="subscript"/>
        </w:rPr>
        <w:t>2</w:t>
      </w:r>
      <w:r w:rsidRPr="00672358">
        <w:rPr>
          <w:szCs w:val="24"/>
        </w:rPr>
        <w:t>)</w:t>
      </w:r>
      <w:proofErr w:type="gramStart"/>
      <w:r w:rsidRPr="00672358">
        <w:rPr>
          <w:szCs w:val="24"/>
        </w:rPr>
        <w:t xml:space="preserve"> :</w:t>
      </w:r>
      <w:proofErr w:type="gramEnd"/>
      <w:r w:rsidRPr="00672358">
        <w:rPr>
          <w:szCs w:val="24"/>
        </w:rPr>
        <w:t xml:space="preserve">  6,44∙44 =283 г  или по формуле (8.3)  22,4∙ 6,44 =144 л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 xml:space="preserve"> паров воды: 22,05∙18 = 397 г или 22,4∙ 22,05 = 493 л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lastRenderedPageBreak/>
        <w:t>азота: 11,755∙ 28 = 329 г или 22,4 ∙ 11,755 = 263 л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кислорода  0,108 ∙32 = 3,4 г или 22,4 ∙ 0,108 = 2,4 л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Общее количество газов образовавшихся при взрыве 1 кг аммонита составит: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144+493+263+2,4 =  902 л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jc w:val="center"/>
        <w:rPr>
          <w:b/>
          <w:szCs w:val="24"/>
        </w:rPr>
      </w:pPr>
      <w:r w:rsidRPr="00672358">
        <w:rPr>
          <w:b/>
          <w:szCs w:val="24"/>
        </w:rPr>
        <w:t xml:space="preserve"> Задание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jc w:val="both"/>
        <w:rPr>
          <w:szCs w:val="24"/>
        </w:rPr>
      </w:pPr>
      <w:r w:rsidRPr="00672358">
        <w:rPr>
          <w:szCs w:val="24"/>
        </w:rPr>
        <w:t xml:space="preserve">       Задание определить количество и объем</w:t>
      </w:r>
      <w:r w:rsidR="008766BA">
        <w:rPr>
          <w:szCs w:val="24"/>
        </w:rPr>
        <w:t>ы газов, образующихся при взрыв</w:t>
      </w:r>
      <w:r w:rsidRPr="00672358">
        <w:rPr>
          <w:szCs w:val="24"/>
        </w:rPr>
        <w:t xml:space="preserve">ных работах. Расчет произвести по вариантам. </w:t>
      </w:r>
      <w:proofErr w:type="gramStart"/>
      <w:r w:rsidRPr="00672358">
        <w:rPr>
          <w:szCs w:val="24"/>
        </w:rPr>
        <w:t>Для нечетных последних цифр зачетной книжки  расчет провести по варианту 1, для четных по варианту 2.</w:t>
      </w:r>
      <w:proofErr w:type="gramEnd"/>
      <w:r w:rsidRPr="00672358">
        <w:rPr>
          <w:szCs w:val="24"/>
        </w:rPr>
        <w:t xml:space="preserve"> Исходные данные для вариантов приведены в таблице 8.1. По варианту 1 определить количество и объемы, выделяющихся при взрыве 1  кг взрывчатого вещества  положительным кислородным балансом следующих газов: углекислого газа (СО</w:t>
      </w:r>
      <w:proofErr w:type="gramStart"/>
      <w:r w:rsidRPr="00672358">
        <w:rPr>
          <w:szCs w:val="24"/>
          <w:vertAlign w:val="subscript"/>
        </w:rPr>
        <w:t>2</w:t>
      </w:r>
      <w:proofErr w:type="gramEnd"/>
      <w:r w:rsidRPr="00672358">
        <w:rPr>
          <w:szCs w:val="24"/>
        </w:rPr>
        <w:t>), азота, кислорода,  пар</w:t>
      </w:r>
      <w:r w:rsidR="004245A1">
        <w:rPr>
          <w:szCs w:val="24"/>
        </w:rPr>
        <w:t>ов воды. По варианту 2 при взры</w:t>
      </w:r>
      <w:r w:rsidRPr="00672358">
        <w:rPr>
          <w:szCs w:val="24"/>
        </w:rPr>
        <w:t>ве 1000 кг взрывчатого вещества с отрицательным кислородным балансом следующих газов: оксида углерода (</w:t>
      </w:r>
      <w:proofErr w:type="gramStart"/>
      <w:r w:rsidRPr="00672358">
        <w:rPr>
          <w:szCs w:val="24"/>
        </w:rPr>
        <w:t>СО</w:t>
      </w:r>
      <w:proofErr w:type="gramEnd"/>
      <w:r w:rsidRPr="00672358">
        <w:rPr>
          <w:szCs w:val="24"/>
        </w:rPr>
        <w:t>), углекислого газа, азота, кислорода, окислов азота, паров воды.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  <w:r w:rsidRPr="00672358">
        <w:rPr>
          <w:szCs w:val="24"/>
        </w:rPr>
        <w:t>Таблица 8.1-  Исходные данные для расчета количества газов</w:t>
      </w:r>
    </w:p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3"/>
        <w:gridCol w:w="1918"/>
        <w:gridCol w:w="1920"/>
        <w:gridCol w:w="1892"/>
        <w:gridCol w:w="1928"/>
      </w:tblGrid>
      <w:tr w:rsidR="00672358" w:rsidRPr="00672358" w:rsidTr="009264E8">
        <w:tc>
          <w:tcPr>
            <w:tcW w:w="1970" w:type="dxa"/>
            <w:vMerge w:val="restart"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  <w:r w:rsidRPr="00672358">
              <w:rPr>
                <w:szCs w:val="24"/>
              </w:rPr>
              <w:t>№</w:t>
            </w:r>
          </w:p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  <w:r w:rsidRPr="00672358">
              <w:rPr>
                <w:szCs w:val="24"/>
              </w:rPr>
              <w:t>варианта</w:t>
            </w:r>
          </w:p>
        </w:tc>
        <w:tc>
          <w:tcPr>
            <w:tcW w:w="7884" w:type="dxa"/>
            <w:gridSpan w:val="4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</w:rPr>
            </w:pPr>
            <w:r w:rsidRPr="00672358">
              <w:rPr>
                <w:szCs w:val="24"/>
              </w:rPr>
              <w:t>Число атомов в составе взрывчатого вещества</w:t>
            </w:r>
          </w:p>
        </w:tc>
      </w:tr>
      <w:tr w:rsidR="00672358" w:rsidRPr="00672358" w:rsidTr="009264E8">
        <w:tc>
          <w:tcPr>
            <w:tcW w:w="1970" w:type="dxa"/>
            <w:vMerge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  <w:r w:rsidRPr="00672358">
              <w:rPr>
                <w:i/>
                <w:szCs w:val="24"/>
              </w:rPr>
              <w:t>а</w:t>
            </w:r>
            <w:r w:rsidRPr="00672358">
              <w:rPr>
                <w:szCs w:val="24"/>
              </w:rPr>
              <w:t xml:space="preserve"> (углерод)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  <w:r w:rsidRPr="00672358">
              <w:rPr>
                <w:i/>
                <w:szCs w:val="24"/>
              </w:rPr>
              <w:t>в</w:t>
            </w:r>
            <w:r w:rsidRPr="00672358">
              <w:rPr>
                <w:szCs w:val="24"/>
              </w:rPr>
              <w:t xml:space="preserve"> (водород)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</w:rPr>
            </w:pPr>
            <w:r w:rsidRPr="00672358">
              <w:rPr>
                <w:i/>
                <w:szCs w:val="24"/>
              </w:rPr>
              <w:t>с</w:t>
            </w:r>
            <w:r w:rsidRPr="00672358">
              <w:rPr>
                <w:szCs w:val="24"/>
              </w:rPr>
              <w:t xml:space="preserve"> (азот)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rPr>
                <w:szCs w:val="24"/>
                <w:lang w:val="en-US"/>
              </w:rPr>
            </w:pPr>
            <w:r w:rsidRPr="00672358">
              <w:rPr>
                <w:i/>
                <w:szCs w:val="24"/>
                <w:lang w:val="en-US"/>
              </w:rPr>
              <w:t>d</w:t>
            </w:r>
            <w:r w:rsidRPr="00672358">
              <w:rPr>
                <w:szCs w:val="24"/>
                <w:lang w:val="en-US"/>
              </w:rPr>
              <w:t xml:space="preserve"> (</w:t>
            </w:r>
            <w:r w:rsidRPr="00672358">
              <w:rPr>
                <w:szCs w:val="24"/>
              </w:rPr>
              <w:t>кислород</w:t>
            </w:r>
            <w:r w:rsidRPr="00672358">
              <w:rPr>
                <w:szCs w:val="24"/>
                <w:lang w:val="en-US"/>
              </w:rPr>
              <w:t>)</w:t>
            </w:r>
          </w:p>
        </w:tc>
      </w:tr>
      <w:tr w:rsidR="00672358" w:rsidRPr="00672358" w:rsidTr="009264E8">
        <w:tc>
          <w:tcPr>
            <w:tcW w:w="1970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1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7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9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5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9</w:t>
            </w:r>
          </w:p>
        </w:tc>
      </w:tr>
      <w:tr w:rsidR="00672358" w:rsidRPr="00672358" w:rsidTr="009264E8">
        <w:tc>
          <w:tcPr>
            <w:tcW w:w="1970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2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8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10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5</w:t>
            </w:r>
          </w:p>
        </w:tc>
        <w:tc>
          <w:tcPr>
            <w:tcW w:w="1971" w:type="dxa"/>
          </w:tcPr>
          <w:p w:rsidR="00672358" w:rsidRPr="00672358" w:rsidRDefault="00672358" w:rsidP="009264E8">
            <w:pPr>
              <w:tabs>
                <w:tab w:val="left" w:pos="5040"/>
              </w:tabs>
              <w:jc w:val="center"/>
              <w:rPr>
                <w:szCs w:val="24"/>
                <w:lang w:val="en-US"/>
              </w:rPr>
            </w:pPr>
            <w:r w:rsidRPr="00672358">
              <w:rPr>
                <w:szCs w:val="24"/>
                <w:lang w:val="en-US"/>
              </w:rPr>
              <w:t>8</w:t>
            </w:r>
          </w:p>
        </w:tc>
      </w:tr>
    </w:tbl>
    <w:p w:rsidR="00672358" w:rsidRPr="00672358" w:rsidRDefault="00672358" w:rsidP="00672358">
      <w:pPr>
        <w:tabs>
          <w:tab w:val="left" w:pos="5040"/>
        </w:tabs>
        <w:rPr>
          <w:szCs w:val="24"/>
        </w:rPr>
      </w:pPr>
    </w:p>
    <w:p w:rsidR="00672358" w:rsidRPr="00672358" w:rsidRDefault="00672358" w:rsidP="00672358">
      <w:pPr>
        <w:ind w:left="1418" w:right="-1333"/>
        <w:jc w:val="both"/>
        <w:rPr>
          <w:szCs w:val="24"/>
        </w:rPr>
      </w:pPr>
    </w:p>
    <w:p w:rsidR="00672358" w:rsidRPr="00672358" w:rsidRDefault="00672358" w:rsidP="00672358">
      <w:pPr>
        <w:rPr>
          <w:szCs w:val="24"/>
        </w:rPr>
      </w:pPr>
    </w:p>
    <w:p w:rsidR="005E095F" w:rsidRPr="00672358" w:rsidRDefault="005E095F">
      <w:pPr>
        <w:rPr>
          <w:szCs w:val="24"/>
        </w:rPr>
      </w:pPr>
    </w:p>
    <w:p w:rsidR="00672358" w:rsidRPr="00672358" w:rsidRDefault="00672358">
      <w:pPr>
        <w:rPr>
          <w:szCs w:val="24"/>
        </w:rPr>
      </w:pPr>
    </w:p>
    <w:sectPr w:rsidR="00672358" w:rsidRPr="00672358" w:rsidSect="005E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672358"/>
    <w:rsid w:val="00071207"/>
    <w:rsid w:val="000D21DC"/>
    <w:rsid w:val="003C77E3"/>
    <w:rsid w:val="004245A1"/>
    <w:rsid w:val="005B11C8"/>
    <w:rsid w:val="005E095F"/>
    <w:rsid w:val="00672358"/>
    <w:rsid w:val="006F4B23"/>
    <w:rsid w:val="008766BA"/>
    <w:rsid w:val="009F3B15"/>
    <w:rsid w:val="00C1790E"/>
    <w:rsid w:val="00C32C6A"/>
    <w:rsid w:val="00D067DC"/>
    <w:rsid w:val="00F42234"/>
    <w:rsid w:val="00FD0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35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6</cp:revision>
  <dcterms:created xsi:type="dcterms:W3CDTF">2015-09-14T10:18:00Z</dcterms:created>
  <dcterms:modified xsi:type="dcterms:W3CDTF">2015-09-14T18:20:00Z</dcterms:modified>
</cp:coreProperties>
</file>